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Additional terms in acceptance or confirmation</w:t>
      </w:r>
    </w:p>
    <w:p>
      <w:pPr>
        <w:jc w:val="both"/>
        <w:spacing w:before="100" w:after="100"/>
        <w:ind w:start="360"/>
        <w:ind w:firstLine="360"/>
      </w:pPr>
      <w:r>
        <w:rPr>
          <w:b/>
        </w:rPr>
        <w:t>(1)</w:t>
        <w:t xml:space="preserve">.  </w:t>
      </w:r>
      <w:r>
        <w:rPr>
          <w:b/>
        </w:rPr>
      </w:r>
      <w:r>
        <w:t xml:space="preserve"> </w:t>
      </w:r>
      <w:r>
        <w:t xml:space="preserve">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pPr>
        <w:jc w:val="both"/>
        <w:spacing w:before="100" w:after="100"/>
        <w:ind w:start="360"/>
        <w:ind w:firstLine="360"/>
      </w:pPr>
      <w:r>
        <w:rPr>
          <w:b/>
        </w:rPr>
        <w:t>(2)</w:t>
        <w:t xml:space="preserve">.  </w:t>
      </w:r>
      <w:r>
        <w:rPr>
          <w:b/>
        </w:rPr>
      </w:r>
      <w:r>
        <w:t xml:space="preserve"> </w:t>
      </w:r>
      <w:r>
        <w:t xml:space="preserve">The additional terms are to be construed as proposals for addition to the contract.  Between merchants such terms become part of the contract unless:</w:t>
      </w:r>
    </w:p>
    <w:p>
      <w:pPr>
        <w:jc w:val="both"/>
        <w:spacing w:before="100" w:after="100"/>
        <w:ind w:start="720"/>
      </w:pPr>
      <w:r>
        <w:rPr/>
        <w:t>(a)</w:t>
        <w:t xml:space="preserve">.  </w:t>
      </w:r>
      <w:r>
        <w:rPr/>
      </w:r>
      <w:r>
        <w:t xml:space="preserve">The offer expressly limits acceptance to the terms of the offer;</w:t>
      </w:r>
    </w:p>
    <w:p>
      <w:pPr>
        <w:jc w:val="both"/>
        <w:spacing w:before="100" w:after="100"/>
        <w:ind w:start="720"/>
      </w:pPr>
      <w:r>
        <w:rPr/>
        <w:t>(b)</w:t>
        <w:t xml:space="preserve">.  </w:t>
      </w:r>
      <w:r>
        <w:rPr/>
      </w:r>
      <w:r>
        <w:t xml:space="preserve">They materially alter it; or</w:t>
      </w:r>
    </w:p>
    <w:p>
      <w:pPr>
        <w:jc w:val="both"/>
        <w:spacing w:before="100" w:after="100"/>
        <w:ind w:start="720"/>
      </w:pPr>
      <w:r>
        <w:rPr/>
        <w:t>(c)</w:t>
        <w:t xml:space="preserve">.  </w:t>
      </w:r>
      <w:r>
        <w:rPr/>
      </w:r>
      <w:r>
        <w:t xml:space="preserve">Notification of objection to them has already been given or is given within a reasonable time after notice of them is received.</w:t>
      </w:r>
    </w:p>
    <w:p>
      <w:pPr>
        <w:jc w:val="both"/>
        <w:spacing w:before="100" w:after="100"/>
        <w:ind w:start="360"/>
        <w:ind w:firstLine="360"/>
      </w:pPr>
      <w:r>
        <w:rPr>
          <w:b/>
        </w:rPr>
        <w:t>(3)</w:t>
        <w:t xml:space="preserve">.  </w:t>
      </w:r>
      <w:r>
        <w:rPr>
          <w:b/>
        </w:rPr>
      </w:r>
      <w:r>
        <w:t xml:space="preserve"> </w:t>
      </w:r>
      <w:r>
        <w:t xml:space="preserve">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Title.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§2-207. Additional terms in acceptance or confirmation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Additional terms in acceptance or confirmation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§2-207. ADDITIONAL TERMS IN ACCEPTANCE OR CONFIRMATION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