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 Instruments "payable through"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Instruments "payable through"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 INSTRUMENTS "PAYABLE THROUGH"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