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Destruction of diseased trees and shrubs; reimbursement for plants not 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Destruction of diseased trees and shrubs; reimbursement for plants not 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Destruction of diseased trees and shrubs; reimbursement for plants not 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§1104. DESTRUCTION OF DISEASED TREES AND SHRUBS; REIMBURSEMENT FOR PLANTS NOT 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