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§2352. MIGRATORY BIRDS; OPEN SEASON ON PARTRIDGE, WOODCOCK AND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