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all of the methods used in the preparation of a known and presumed economically extractable ore deposit for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2</w:t>
        <w:t xml:space="preserve">.  </w:t>
      </w:r>
      <w:r>
        <w:rPr>
          <w:b/>
        </w:rPr>
        <w:t xml:space="preserve">Director of the survey.</w:t>
        <w:t xml:space="preserve"> </w:t>
      </w:r>
      <w:r>
        <w:t xml:space="preserve"> </w:t>
      </w:r>
      <w:r>
        <w:t xml:space="preserve">"Director of the survey" means the executive head of the survey under </w:t>
      </w:r>
      <w:r>
        <w:t>section 543,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 §1 (AMD).]</w:t>
      </w:r>
    </w:p>
    <w:p>
      <w:pPr>
        <w:jc w:val="both"/>
        <w:spacing w:before="100" w:after="0"/>
        <w:ind w:start="360"/>
        <w:ind w:firstLine="360"/>
      </w:pPr>
      <w:r>
        <w:rPr>
          <w:b/>
        </w:rPr>
        <w:t>3</w:t>
        <w:t xml:space="preserve">.  </w:t>
      </w:r>
      <w:r>
        <w:rPr>
          <w:b/>
        </w:rPr>
        <w:t xml:space="preserve">Exploration.</w:t>
        <w:t xml:space="preserve"> </w:t>
      </w:r>
      <w:r>
        <w:t xml:space="preserve"> </w:t>
      </w:r>
      <w:r>
        <w:t xml:space="preserve">"Exploration" means an examination of an area for the purpose of discovering the presence of minerals with techniques which include all of the manual, mechanical, electronic or chemical methods of determining the presence, size and quality of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4</w:t>
        <w:t xml:space="preserve">.  </w:t>
      </w:r>
      <w:r>
        <w:rPr>
          <w:b/>
        </w:rPr>
        <w:t xml:space="preserve">Explosives.</w:t>
        <w:t xml:space="preserve"> </w:t>
      </w:r>
      <w:r>
        <w:t xml:space="preserve"> </w:t>
      </w:r>
      <w:r>
        <w:t xml:space="preserve">"Explosives" means explosive materials which are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5</w:t>
        <w:t xml:space="preserve">.  </w:t>
      </w:r>
      <w:r>
        <w:rPr>
          <w:b/>
        </w:rPr>
        <w:t xml:space="preserve">Machinery.</w:t>
        <w:t xml:space="preserve"> </w:t>
      </w:r>
      <w:r>
        <w:t xml:space="preserve"> </w:t>
      </w:r>
      <w:r>
        <w:t xml:space="preserve">"Machinery" means equipment or machinery, exclusive of vehicles, which is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6</w:t>
        <w:t xml:space="preserve">.  </w:t>
      </w:r>
      <w:r>
        <w:rPr>
          <w:b/>
        </w:rPr>
        <w:t xml:space="preserve">Minerals.</w:t>
        <w:t xml:space="preserve"> </w:t>
      </w:r>
      <w:r>
        <w:t xml:space="preserve"> </w:t>
      </w:r>
      <w:r>
        <w:t xml:space="preserve">"Minerals" means all naturally occurring mineral deposits, including hydrocarbons and peat, but excluding sand, gravel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7</w:t>
        <w:t xml:space="preserve">.  </w:t>
      </w:r>
      <w:r>
        <w:rPr>
          <w:b/>
        </w:rPr>
        <w:t xml:space="preserve">Mining.</w:t>
        <w:t xml:space="preserve"> </w:t>
      </w:r>
      <w:r>
        <w:t xml:space="preserve"> </w:t>
      </w:r>
      <w:r>
        <w:t xml:space="preserve">"Mining" means all of the extractive and beneficiative processes necessary to remove and prepare a mineral deposit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8</w:t>
        <w:t xml:space="preserve">.  </w:t>
      </w:r>
      <w:r>
        <w:rPr>
          <w:b/>
        </w:rPr>
        <w:t xml:space="preserve">Ore.</w:t>
        <w:t xml:space="preserve"> </w:t>
      </w:r>
      <w:r>
        <w:t xml:space="preserve"> </w:t>
      </w:r>
      <w:r>
        <w:t xml:space="preserve">"Ore" means any mineral or an aggregate of minerals which can be extracted from the earth economically.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individuals, partnerships, corporations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Royalty.</w:t>
        <w:t xml:space="preserve"> </w:t>
      </w:r>
      <w:r>
        <w:t xml:space="preserve"> </w:t>
      </w:r>
      <w:r>
        <w:t xml:space="preserve">"Royalty" means the amount paid to the State for the right to remove minerals from state land, including minimum and preproduction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11</w:t>
        <w:t xml:space="preserve">.  </w:t>
      </w:r>
      <w:r>
        <w:rPr>
          <w:b/>
        </w:rPr>
        <w:t xml:space="preserve">State lands.</w:t>
        <w:t xml:space="preserve"> </w:t>
      </w:r>
      <w:r>
        <w:t xml:space="preserve"> </w:t>
      </w:r>
      <w:r>
        <w:t xml:space="preserve">"State lands" means all lands owned or held in trust by the State or in which the State holds an interest, including inland and tidal submerged lands 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§15 (AMD). PL 2011, c. 655, Pt. KK, §7 (AMD). PL 2011, c. 655, Pt. KK, §34 (AFF). PL 2013, c. 405, Pt. C, §5 (AMD). PL 2023, c. 412, Pt. 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