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§2626. Defendant not judged trustee after judgment in first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§2626. DEFENDANT NOT JUDGED TRUSTEE AFTER JUDGMENT IN FIRST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