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§3133. Judgment creditor's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Judgment creditor's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§3133. JUDGMENT CREDITOR'S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