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4651</w:t>
        <w:t xml:space="preserve">.  </w:t>
      </w:r>
      <w:r>
        <w:rPr>
          <w:b/>
        </w:rPr>
        <w:t xml:space="preserve">Issue and return</w:t>
      </w:r>
    </w:p>
    <w:p>
      <w:pPr>
        <w:jc w:val="both"/>
        <w:spacing w:before="100" w:after="100"/>
        <w:ind w:start="360"/>
        <w:ind w:firstLine="360"/>
      </w:pPr>
      <w:r>
        <w:rPr/>
      </w:r>
      <w:r>
        <w:rPr/>
      </w:r>
      <w:r>
        <w:t xml:space="preserve">Executions may be issued on a judgment of the Superior Court or the District Court after the judgment has become final by the expiration of the time for appeal, by dismissal of an appeal or on certificate of decision from the law court, unless the court has pursuant to rule ordered execution at an earlier time, and are returnable within 3 years after issuance.</w:t>
      </w:r>
      <w:r>
        <w:t xml:space="preserve">  </w:t>
      </w:r>
      <w:r xmlns:wp="http://schemas.openxmlformats.org/drawingml/2010/wordprocessingDrawing" xmlns:w15="http://schemas.microsoft.com/office/word/2012/wordml">
        <w:rPr>
          <w:rFonts w:ascii="Arial" w:hAnsi="Arial" w:cs="Arial"/>
          <w:sz w:val="22"/>
          <w:szCs w:val="22"/>
        </w:rPr>
        <w:t xml:space="preserve">[PL 1995, c. 45, §1 (AMD).]</w:t>
      </w:r>
    </w:p>
    <w:p>
      <w:pPr>
        <w:jc w:val="both"/>
        <w:spacing w:before="100" w:after="100"/>
        <w:ind w:start="360"/>
        <w:ind w:firstLine="360"/>
      </w:pPr>
      <w:r>
        <w:rPr>
          <w:b/>
        </w:rPr>
        <w:t>1</w:t>
        <w:t xml:space="preserve">.  </w:t>
      </w:r>
      <w:r>
        <w:rPr>
          <w:b/>
        </w:rPr>
        <w:t xml:space="preserve">Filing of lien.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§22 (RP).]</w:t>
      </w:r>
    </w:p>
    <w:p>
      <w:pPr>
        <w:jc w:val="both"/>
        <w:spacing w:before="100" w:after="100"/>
        <w:ind w:start="360"/>
        <w:ind w:firstLine="360"/>
      </w:pPr>
      <w:r>
        <w:rPr>
          <w:b/>
        </w:rPr>
        <w:t>2</w:t>
        <w:t xml:space="preserve">.  </w:t>
      </w:r>
      <w:r>
        <w:rPr>
          <w:b/>
        </w:rPr>
        <w:t xml:space="preserve">Date and place of filing.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§22 (RP).]</w:t>
      </w:r>
    </w:p>
    <w:p>
      <w:pPr>
        <w:jc w:val="both"/>
        <w:spacing w:before="100" w:after="100"/>
        <w:ind w:start="360"/>
        <w:ind w:firstLine="360"/>
      </w:pPr>
      <w:r>
        <w:rPr>
          <w:b/>
        </w:rPr>
        <w:t>3</w:t>
        <w:t xml:space="preserve">.  </w:t>
      </w:r>
      <w:r>
        <w:rPr>
          <w:b/>
        </w:rPr>
        <w:t xml:space="preserve">Amount of debt or damage.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§22 (RP).]</w:t>
      </w:r>
    </w:p>
    <w:p>
      <w:pPr>
        <w:jc w:val="both"/>
        <w:spacing w:before="100" w:after="100"/>
        <w:ind w:start="360"/>
        <w:ind w:firstLine="360"/>
      </w:pPr>
      <w:r>
        <w:rPr>
          <w:b/>
        </w:rPr>
        <w:t>4</w:t>
        <w:t xml:space="preserve">.  </w:t>
      </w:r>
      <w:r>
        <w:rPr>
          <w:b/>
        </w:rPr>
        <w:t xml:space="preserve">Name of judgment creditor.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§22 (RP).]</w:t>
      </w:r>
    </w:p>
    <w:p>
      <w:pPr>
        <w:jc w:val="both"/>
        <w:spacing w:before="100" w:after="100"/>
        <w:ind w:start="360"/>
        <w:ind w:firstLine="360"/>
      </w:pPr>
      <w:r>
        <w:rPr>
          <w:b/>
        </w:rPr>
        <w:t>5</w:t>
        <w:t xml:space="preserve">.  </w:t>
      </w:r>
      <w:r>
        <w:rPr>
          <w:b/>
        </w:rPr>
        <w:t xml:space="preserve">Statement.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§22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182 (AMD). PL 1965, c. 455 (AMD). PL 1981, c. 160 (AMD). PL 1983, c. 125, §5 (AMD). PL 1985, c. 187, §4 (AMD). PL 1987, c. 184, §22 (AMD). PL 1995, c. 45,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§4651. Issue and return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§4651. Issue and return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§4651. ISSUE AND RETURN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