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Copy of writ for defendant on request;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Copy of writ for defendant on request;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§555. COPY OF WRIT FOR DEFENDANT ON REQUEST;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