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that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the person's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the judge at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§1462.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