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Games of chance prohibited at "Beano"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679, §2 (AMD). PL 1991, c. 426, §7 (AMD). PL 1997, c. 373, §8 (AMD). PL 2003, c. 452, §I9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 Games of chance prohibited at "Beano"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Games of chance prohibited at "Beano"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§324. GAMES OF CHANCE PROHIBITED AT "BEANO"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