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336-A</w:t>
        <w:t xml:space="preserve">.  </w:t>
      </w:r>
      <w:r>
        <w:rPr>
          <w:b/>
        </w:rPr>
        <w:t xml:space="preserve">Records; distributors and printers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350, §7 (NEW). PL 1999, c. 716, §6 (AMD). PL 2009, c. 487,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§336-A. Records; distributors and printers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§336-A. Records; distributors and printers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§336-A. RECORDS; DISTRIBUTORS AND PRINTERS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