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§4-201. PAYMENT OF DEBT AND DELIVERY OF PROPERTY TO DOMICILIARY FOREIGN PERSONAL REPRESENTATIVE WITHOUT LOCAL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