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Damages in absence of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Damages in absence of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§1003. DAMAGES IN ABSENCE OF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