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§3501. Transfer to original jurisdiction when disability of judge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Transfer to original jurisdiction when disability of judge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§3501. TRANSFER TO ORIGINAL JURISDICTION WHEN DISABILITY OF JUDGE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