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4008-A</w:t>
        <w:t xml:space="preserve">.  </w:t>
      </w:r>
      <w:r>
        <w:rPr>
          <w:b/>
        </w:rPr>
        <w:t xml:space="preserve">Access to certain private images and written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410, Pt. B, §8 (NEW). PL 2021, c. 647, Pt. A, §2 (RP).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§4008-A. Access to certain private images and written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§4008-A. Access to certain private images and written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§4008-A. ACCESS TO CERTAIN PRIVATE IMAGES AND WRITTEN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