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PL 2023, c. 607, §10 (RP). PL 2023, c. 643,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§8238. Implementation; limited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§8238. Implementation; limited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§8238. IMPLEMENTATION; LIMITED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