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w:t>
        <w:t xml:space="preserve">.  </w:t>
      </w:r>
      <w:r>
        <w:rPr>
          <w:b/>
        </w:rPr>
        <w:t xml:space="preserve">Purchase of vehicle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§2453. Purchase of vehicle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 Purchase of vehicle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§2453. PURCHASE OF VEHICLE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