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Expenditures by towns failing to account for permanent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Expenditures by towns failing to account for permanent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§852. EXPENDITURES BY TOWNS FAILING TO ACCOUNT FOR PERMANENT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