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Content of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§7 (AMD). PL 1983, c. 816, §B5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§1558. Content of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Content of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§1558. CONTENT OF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