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Registrar to check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Registrar to check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§637. REGISTRAR TO CHECK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