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1696-E</w:t>
        <w:t xml:space="preserve">.  </w:t>
      </w:r>
      <w:r>
        <w:rPr>
          <w:b/>
        </w:rPr>
        <w:t xml:space="preserve">Cooperation with state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494, §2 (NEW). PL 2015, c. 250, Pt. C,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§1696-E. Cooperation with state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§1696-E. Cooperation with state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§1696-E. COOPERATION WITH STATE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