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Victims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1977,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§3030. VICTIMS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