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 Damages for raising or lowering streets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Damages for raising or lowering streets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§3607. DAMAGES FOR RAISING OR LOWERING STREETS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