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§609-A. County commissioners authorized to borrow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County commissioners authorized to borrow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§609-A. COUNTY COMMISSIONERS AUTHORIZED TO BORROW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