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§609-C. PAYMENT OF TOWN AND COUNTY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