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Nonforfeiture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§2003. Nonforfeiture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Nonforfeiture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§2003. NONFORFEITURE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