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Commissioner's reserve valuation method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Commissioner's reserve valuation method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§2054. COMMISSIONER'S RESERVE VALUATION METHOD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