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2325-B</w:t>
        <w:t xml:space="preserve">.  </w:t>
      </w:r>
      <w:r>
        <w:rPr>
          <w:b/>
        </w:rPr>
        <w:t xml:space="preserve">Mandated Benefits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480, §3 (NEW). PL 1989, c. 503, §B104 (AMD). PL 1989, c. 556, §A2 (RPR). PL 1989, c. 878, §A65 (AMD). PL 1991, c. 701,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§2325-B. Mandated Benefits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§2325-B. Mandated Benefits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§2325-B. MANDATED BENEFITS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