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1534</w:t>
        <w:t xml:space="preserve">.  </w:t>
      </w:r>
      <w:r>
        <w:rPr>
          <w:b/>
        </w:rPr>
        <w:t xml:space="preserve">Consolidated Emergency Communications Fund</w:t>
      </w:r>
    </w:p>
    <w:p>
      <w:pPr>
        <w:jc w:val="both"/>
        <w:spacing w:before="100" w:after="100"/>
        <w:ind w:start="360"/>
        <w:ind w:firstLine="360"/>
      </w:pPr>
      <w:r>
        <w:rPr/>
      </w:r>
      <w:r>
        <w:rPr/>
      </w:r>
      <w:r>
        <w:t xml:space="preserve">The Consolidated Emergency Communications Fund is created as an enterprise fund for the deposit of any payments made by municipal, county and state governmental entities.  The fund may not lapse but must be carried forward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683, Pt. D, §1 (AMD); PL 2005, c. 683, Pt. D,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§OO1 (NEW). PL 2005, c. 683, §D1 (AMD). PL 2005, c. 683, §D3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§1534. Consolidated Emergency Communications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§1534. Consolidated Emergency Communications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§1534. CONSOLIDATED EMERGENCY COMMUNICATIONS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