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1666</w:t>
        <w:t xml:space="preserve">.  </w:t>
      </w:r>
      <w:r>
        <w:rPr>
          <w:b/>
        </w:rPr>
        <w:t xml:space="preserve">Purposes -- Article I</w:t>
      </w:r>
    </w:p>
    <w:p>
      <w:pPr>
        <w:jc w:val="both"/>
        <w:spacing w:before="100" w:after="100"/>
        <w:ind w:start="360"/>
        <w:ind w:firstLine="360"/>
      </w:pPr>
      <w:r>
        <w:rPr/>
      </w:r>
      <w:r>
        <w:rPr/>
      </w:r>
      <w:r>
        <w:t xml:space="preserve">The purposes of this compact are to:</w:t>
      </w:r>
      <w:r>
        <w:t xml:space="preserve">  </w:t>
      </w:r>
      <w:r xmlns:wp="http://schemas.openxmlformats.org/drawingml/2010/wordprocessingDrawing" xmlns:w15="http://schemas.microsoft.com/office/word/2012/wordml">
        <w:rPr>
          <w:rFonts w:ascii="Arial" w:hAnsi="Arial" w:cs="Arial"/>
          <w:sz w:val="22"/>
          <w:szCs w:val="22"/>
        </w:rPr>
        <w:t xml:space="preserve">[PL 1965, c. 435 (NEW).]</w:t>
      </w:r>
    </w:p>
    <w:p>
      <w:pPr>
        <w:jc w:val="both"/>
        <w:spacing w:before="100" w:after="0"/>
        <w:ind w:start="360"/>
        <w:ind w:firstLine="360"/>
      </w:pPr>
      <w:r>
        <w:rPr>
          <w:b/>
        </w:rPr>
        <w:t>1</w:t>
        <w:t xml:space="preserve">.  </w:t>
      </w:r>
      <w:r>
        <w:rPr>
          <w:b/>
        </w:rPr>
        <w:t xml:space="preserve">Detection and apprehension.</w:t>
        <w:t xml:space="preserve"> </w:t>
      </w:r>
      <w:r>
        <w:t xml:space="preserve"> </w:t>
      </w:r>
      <w:r>
        <w:t xml:space="preserve">Provide close and effective cooperation and assistance in detecting and apprehending those engaged in organized criminal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Criminal intelligence bureau.</w:t>
        <w:t xml:space="preserve"> </w:t>
      </w:r>
      <w:r>
        <w:t xml:space="preserve"> </w:t>
      </w:r>
      <w:r>
        <w:t xml:space="preserve">Establish and maintain a central criminal intelligence bureau to gather, evaluate and disseminate to the appropriate law enforcement officers of the party states information concerning organized crime, its leaders and their associates;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§39 (COR).]</w:t>
      </w:r>
    </w:p>
    <w:p>
      <w:pPr>
        <w:jc w:val="both"/>
        <w:spacing w:before="100" w:after="0"/>
        <w:ind w:start="360"/>
        <w:ind w:firstLine="360"/>
      </w:pPr>
      <w:r>
        <w:rPr>
          <w:b/>
        </w:rPr>
        <w:t>3</w:t>
        <w:t xml:space="preserve">.  </w:t>
      </w:r>
      <w:r>
        <w:rPr>
          <w:b/>
        </w:rPr>
        <w:t xml:space="preserve">Emergency assistance.</w:t>
        <w:t xml:space="preserve"> </w:t>
      </w:r>
      <w:r>
        <w:t xml:space="preserve"> </w:t>
      </w:r>
      <w:r>
        <w:t xml:space="preserve">Provide mutual aid and assistance in the event of police emergencies, and to provide for the powers, duties, rights, privileges and immunities of police personnel when rendering such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RR 2023, c. 2, Pt. A,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§1666. Purposes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§1666. Purposes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§1666. PURPOSES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