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w:t>
      </w:r>
    </w:p>
    <w:p>
      <w:pPr>
        <w:jc w:val="center"/>
        <w:ind w:start="360"/>
        <w:spacing w:before="300" w:after="300"/>
      </w:pPr>
      <w:r>
        <w:rPr>
          <w:b/>
        </w:rPr>
        <w:t xml:space="preserve">HEALTH OCCUPATIONS TRAINING PROJECT</w:t>
      </w:r>
    </w:p>
    <w:p>
      <w:pPr>
        <w:jc w:val="center"/>
        <w:ind w:start="360"/>
        <w:spacing w:before="300" w:after="300"/>
      </w:pPr>
      <w:r>
        <w:rPr>
          <w:b/>
        </w:rPr>
        <w:t>(REPEALED)</w:t>
      </w:r>
    </w:p>
    <w:p>
      <w:pPr>
        <w:jc w:val="both"/>
        <w:spacing w:before="100" w:after="100"/>
        <w:ind w:start="1080" w:hanging="720"/>
      </w:pPr>
      <w:r>
        <w:rPr>
          <w:b/>
        </w:rPr>
        <w:t>§</w:t>
        <w:t>2151</w:t>
        <w:t xml:space="preserve">.  </w:t>
      </w:r>
      <w:r>
        <w:rPr>
          <w:b/>
        </w:rPr>
        <w:t xml:space="preserve">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1989, c. 577, §1 (AMD). PL 1993, c. 410, §T1 (RP). MRSA T. 26 §2158 (RP). </w:t>
      </w:r>
    </w:p>
    <w:p>
      <w:pPr>
        <w:jc w:val="both"/>
        <w:spacing w:before="100" w:after="100"/>
        <w:ind w:start="1080" w:hanging="720"/>
      </w:pPr>
      <w:r>
        <w:rPr>
          <w:b/>
        </w:rPr>
        <w:t>§</w:t>
        <w:t>2152</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1993, c. 410, §T1 (RP). MRSA T. 26 §2158 (RP). </w:t>
      </w:r>
    </w:p>
    <w:p>
      <w:pPr>
        <w:jc w:val="both"/>
        <w:spacing w:before="100" w:after="100"/>
        <w:ind w:start="1080" w:hanging="720"/>
      </w:pPr>
      <w:r>
        <w:rPr>
          <w:b/>
        </w:rPr>
        <w:t>§</w:t>
        <w:t>2153</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1989, c. 577, §1 (AMD). PL 1993, c. 410, §T1 (RP). MRSA T. 26 §2158 (RP). </w:t>
      </w:r>
    </w:p>
    <w:p>
      <w:pPr>
        <w:jc w:val="both"/>
        <w:spacing w:before="100" w:after="100"/>
        <w:ind w:start="1080" w:hanging="720"/>
      </w:pPr>
      <w:r>
        <w:rPr>
          <w:b/>
        </w:rPr>
        <w:t>§</w:t>
        <w:t>2154</w:t>
        <w:t xml:space="preserve">.  </w:t>
      </w:r>
      <w:r>
        <w:rPr>
          <w:b/>
        </w:rPr>
        <w:t xml:space="preserve">Project goals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1989, c. 577, §1 (AMD). PL 1991, c. 528, §E26 (AMD). PL 1991, c. 528, §§E27,RRR (AFF). PL 1991, c. 591, §E26 (AMD). PL 1991, c. 591, §E27 (AFF). PL 1993, c. 385, §24 (AMD). PL 1993, c. 410, §T1 (RP). MRSA T. 26 §2158 (RP). </w:t>
      </w:r>
    </w:p>
    <w:p>
      <w:pPr>
        <w:jc w:val="both"/>
        <w:spacing w:before="100" w:after="100"/>
        <w:ind w:start="1080" w:hanging="720"/>
      </w:pPr>
      <w:r>
        <w:rPr>
          <w:b/>
        </w:rPr>
        <w:t>§</w:t>
        <w:t>2155</w:t>
        <w:t xml:space="preserve">.  </w:t>
      </w:r>
      <w:r>
        <w:rPr>
          <w:b/>
        </w:rPr>
        <w:t xml:space="preserve">Training for health care occupations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1989, c. 443, §80 (AMD). PL 1989, c. 577, §1 (AMD). PL 1989, c. 700, §A107 (AMD). PL 1993, c. 410, §T1 (RP). MRSA T. 26 §2158 (RP). </w:t>
      </w:r>
    </w:p>
    <w:p>
      <w:pPr>
        <w:jc w:val="both"/>
        <w:spacing w:before="100" w:after="100"/>
        <w:ind w:start="1080" w:hanging="720"/>
      </w:pPr>
      <w:r>
        <w:rPr>
          <w:b/>
        </w:rPr>
        <w:t>§</w:t>
        <w:t>2156</w:t>
        <w:t xml:space="preserve">.  </w:t>
      </w:r>
      <w:r>
        <w:rPr>
          <w:b/>
        </w:rPr>
        <w:t xml:space="preserve">Training for allied health occupations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1989, c. 577, §2 (RPR). PL 1993, c. 410, §T1 (RP). MRSA T. 26 §2158 (RP). </w:t>
      </w:r>
    </w:p>
    <w:p>
      <w:pPr>
        <w:jc w:val="both"/>
        <w:spacing w:before="100" w:after="100"/>
        <w:ind w:start="1080" w:hanging="720"/>
      </w:pPr>
      <w:r>
        <w:rPr>
          <w:b/>
        </w:rPr>
        <w:t>§</w:t>
        <w:t>2157</w:t>
        <w:t xml:space="preserve">.  </w:t>
      </w:r>
      <w:r>
        <w:rPr>
          <w:b/>
        </w:rPr>
        <w:t xml:space="preserve">Payback loans for registered nurses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1989, c. 577, §2 (RPR). PL 1991, c. 528, §E28 (RP). PL 1991, c. 528, §§E29,RRR (AFF). PL 1991, c. 591, §E28 (RP). PL 1991, c. 591, §E29 (AFF). MRSA T. 26 §2158 (RP). </w:t>
      </w:r>
    </w:p>
    <w:p>
      <w:pPr>
        <w:jc w:val="both"/>
        <w:spacing w:before="100" w:after="100"/>
        <w:ind w:start="1080" w:hanging="720"/>
      </w:pPr>
      <w:r>
        <w:rPr>
          <w:b/>
        </w:rPr>
        <w:t>§</w:t>
        <w:t>2158</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1989, c. 579, §6 (AMD). PL 1993, c. 410, §T1 (RP). MRSA T. 26 §2158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 HEALTH OCCUPATIONS TRAINING PROJECT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 HEALTH OCCUPATIONS TRAINING PROJECT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31. HEALTH OCCUPATIONS TRAINING PROJECT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