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§1858. Abandonment of vehicle on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Abandonment of vehicle on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§1858. ABANDONMENT OF VEHICLE ON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