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Failure to maintain control of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§2118. FAILURE TO MAINTAIN CONTROL OF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