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Certificate not transferable; notice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Certificate not transferable; notice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 CERTIFICATE NOT TRANSFERABLE; NOTICE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