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Expenses when Legislature not in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Expenses when Legislature not in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 EXPENSES WHEN LEGISLATURE NOT IN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