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900-G</w:t>
        <w:t xml:space="preserve">.  </w:t>
      </w:r>
      <w:r>
        <w:rPr>
          <w:b/>
        </w:rPr>
        <w:t xml:space="preserve">Budget; appropriations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§900-G. Budget; appropriations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§900-G. Budget; appropriations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§900-G. BUDGET; APPROPRIATIONS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