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Removal of commissioners, or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4. Removal of commissioners, or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Removal of commissioners, or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4. REMOVAL OF COMMISSIONERS, OR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