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1094-B</w:t>
        <w:t xml:space="preserve">.  </w:t>
      </w:r>
      <w:r>
        <w:rPr>
          <w:b/>
        </w:rPr>
        <w:t xml:space="preserve">Removable dental prostheses; owner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 (NEW). PL 1985, c. 748, §42 (AMD). PL 1993, c. 600, §A78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§1094-B. Removable dental prostheses; owner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§1094-B. Removable dental prostheses; owner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§1094-B. REMOVABLE DENTAL PROSTHESES; OWNER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