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15209</w:t>
        <w:t xml:space="preserve">.  </w:t>
      </w:r>
      <w:r>
        <w:rPr>
          <w:b/>
        </w:rPr>
        <w:t xml:space="preserve">Examination of private tramway inspectors; licenses</w:t>
      </w:r>
    </w:p>
    <w:p>
      <w:pPr>
        <w:jc w:val="both"/>
        <w:spacing w:before="100" w:after="100"/>
        <w:ind w:start="360"/>
        <w:ind w:firstLine="360"/>
      </w:pPr>
      <w:r>
        <w:rPr/>
      </w:r>
      <w:r>
        <w:rPr/>
      </w:r>
      <w:r>
        <w:t xml:space="preserve">The director shall license an applicant as a private tramway inspector, who may perform the inspections required on tramways, if that applicant:</w:t>
      </w:r>
      <w:r>
        <w:t xml:space="preserve">  </w:t>
      </w:r>
      <w:r xmlns:wp="http://schemas.openxmlformats.org/drawingml/2010/wordprocessingDrawing" xmlns:w15="http://schemas.microsoft.com/office/word/2012/wordml">
        <w:rPr>
          <w:rFonts w:ascii="Arial" w:hAnsi="Arial" w:cs="Arial"/>
          <w:sz w:val="22"/>
          <w:szCs w:val="22"/>
        </w:rPr>
        <w:t xml:space="preserve">[PL 2013, c. 70, Pt. D, §14 (AMD).]</w:t>
      </w:r>
    </w:p>
    <w:p>
      <w:pPr>
        <w:jc w:val="both"/>
        <w:spacing w:before="100" w:after="0"/>
        <w:ind w:start="360"/>
        <w:ind w:firstLine="360"/>
      </w:pPr>
      <w:r>
        <w:rPr>
          <w:b/>
        </w:rPr>
        <w:t>1</w:t>
        <w:t xml:space="preserve">.  </w:t>
      </w:r>
      <w:r>
        <w:rPr>
          <w:b/>
        </w:rPr>
        <w:t xml:space="preserve">Registration.</w:t>
        <w:t xml:space="preserve"> </w:t>
      </w:r>
      <w:r>
        <w:t xml:space="preserve"> </w:t>
      </w:r>
      <w:r>
        <w:t xml:space="preserve">Is a professional engineer with a current valid registration in some state.  If an applicant for a private tramway inspector's license demonstrates to the director that the applicant possesses more than 6 years' experience in the construction, design, inspection and operation of tramways, this registration requirement may be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§15 (AMD).]</w:t>
      </w:r>
    </w:p>
    <w:p>
      <w:pPr>
        <w:jc w:val="both"/>
        <w:spacing w:before="100" w:after="0"/>
        <w:ind w:start="360"/>
        <w:ind w:firstLine="360"/>
      </w:pPr>
      <w:r>
        <w:rPr>
          <w:b/>
        </w:rPr>
        <w:t>2</w:t>
        <w:t xml:space="preserve">.  </w:t>
      </w:r>
      <w:r>
        <w:rPr>
          <w:b/>
        </w:rPr>
        <w:t xml:space="preserve">Experience.</w:t>
        <w:t xml:space="preserve"> </w:t>
      </w:r>
      <w:r>
        <w:t xml:space="preserve"> </w:t>
      </w:r>
      <w:r>
        <w:t xml:space="preserve">Has considerable experience in the construction, design or maintenance of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Experience in inspecting.</w:t>
        <w:t xml:space="preserve"> </w:t>
      </w:r>
      <w:r>
        <w:t xml:space="preserve"> </w:t>
      </w:r>
      <w:r>
        <w:t xml:space="preserve">Has 4 years' experience inspecting tramways while working for an insurance company, a government agency or a company performing tramway or similar equipment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Capability and aptitude.</w:t>
        <w:t xml:space="preserve"> </w:t>
      </w:r>
      <w:r>
        <w:t xml:space="preserve"> </w:t>
      </w:r>
      <w:r>
        <w:t xml:space="preserve">Has the physical capability and aptitude to perform the duties of a private tramway inspector in a safe and thorough manner;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§15 (AMD); PL 2001, c. 573, Pt. B, §36 (AFF).]</w:t>
      </w:r>
    </w:p>
    <w:p>
      <w:pPr>
        <w:jc w:val="both"/>
        <w:spacing w:before="100" w:after="100"/>
        <w:ind w:start="360"/>
        <w:ind w:firstLine="360"/>
      </w:pPr>
      <w:r>
        <w:rPr>
          <w:b/>
        </w:rPr>
        <w:t>5</w:t>
        <w:t xml:space="preserve">.  </w:t>
      </w:r>
      <w:r>
        <w:rPr>
          <w:b/>
        </w:rPr>
        <w:t xml:space="preserve">Examination.</w:t>
        <w:t xml:space="preserve"> </w:t>
      </w:r>
      <w:r>
        <w:t xml:space="preserve"> </w:t>
      </w:r>
      <w:r>
        <w:t xml:space="preserve">Has sufficient experience and knowledge to achieve a satisfactory rating in an examination designed to test the applicant's knowledge of orders and principles of tramway safety.  When an applicant for a private tramway inspector's license demonstrates more than 6 years' experience in the construction, design, inspection and operation of tramways, the provisions for examination may be waived.</w:t>
      </w:r>
    </w:p>
    <w:p>
      <w:pPr>
        <w:jc w:val="both"/>
        <w:spacing w:before="100" w:after="0"/>
        <w:ind w:start="720"/>
      </w:pPr>
      <w:r>
        <w:rPr/>
        <w:t>A</w:t>
        <w:t xml:space="preserve">.  </w:t>
      </w:r>
      <w:r>
        <w:rPr/>
      </w:r>
      <w:r>
        <w:t xml:space="preserve">The examination  must be confined to questions the answers to which will aid in determining the fitness and competency of the applicant for the intended service and must be of uniform standard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573, Pt. B, §15 (RP); PL 2001, c. 573, Pt. B, §36 (AFF).]</w:t>
      </w:r>
    </w:p>
    <w:p>
      <w:pPr>
        <w:jc w:val="both"/>
        <w:spacing w:before="100" w:after="0"/>
        <w:ind w:start="720"/>
      </w:pPr>
      <w:r>
        <w:rPr/>
        <w:t>C</w:t>
        <w:t xml:space="preserve">.  </w:t>
      </w:r>
      <w:r>
        <w:rPr/>
      </w:r>
      <w:r>
        <w:t xml:space="preserve">A private tramway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573, Pt. B, §15 (AMD); PL 2001, c. 573, Pt. B, §36 (AFF).]</w:t>
      </w:r>
    </w:p>
    <w:p>
      <w:pPr>
        <w:jc w:val="both"/>
        <w:spacing w:before="100" w:after="0"/>
        <w:ind w:start="720"/>
      </w:pPr>
      <w:r>
        <w:rPr/>
        <w:t>D</w:t>
        <w:t xml:space="preserve">.  </w:t>
      </w:r>
      <w:r>
        <w:rPr/>
      </w:r>
      <w:r>
        <w:t xml:space="preserve">Applications for examination and license must be on forms furnished by the director.  The examination fee for a private tramway inspector's license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§X9 (AMD). PL 2001, c. 573, §B15 (AMD). PL 2001, c. 573, §B36 (AFF). PL 2013, c. 70, Pt. D,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§15209. Examination of private tramway inspectors;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§15209. Examination of private tramway inspectors;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§15209. EXAMINATION OF PRIVATE TRAMWAY INSPECTORS;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