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Revocation or suspension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§4 (AMD). PL 1983, c. 553, §46 (AMD). PL 1989, c. 501, §DD39 (AMD). PL 1999, c. 547, §B78 (AMD). PL 1999, c. 547, §B80 (AFF).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§8004. Revocation or suspension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Revocation or suspension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§8004. REVOCATION OR SUSPENSION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