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Exempted transactions and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1973, c. 212, §3 (AMD). PL 1973, c. 585, §11 (AMD). PL 1975, c. 158 (AMD). PL 1977, c. 474, §§1,2 (AMD). PL 1979, c. 697,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§874. Exempted transactions and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Exempted transactions and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§874. EXEMPTED TRANSACTIONS AND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