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370, §6 (NEW).]</w:t>
      </w:r>
    </w:p>
    <w:p>
      <w:pPr>
        <w:jc w:val="both"/>
        <w:spacing w:before="100" w:after="0"/>
        <w:ind w:start="360"/>
        <w:ind w:firstLine="360"/>
      </w:pPr>
      <w:r>
        <w:rPr>
          <w:b/>
        </w:rPr>
        <w:t>1</w:t>
        <w:t xml:space="preserve">.  </w:t>
      </w:r>
      <w:r>
        <w:rPr>
          <w:b/>
        </w:rPr>
        <w:t xml:space="preserve">Electronic abstract.</w:t>
        <w:t xml:space="preserve"> </w:t>
      </w:r>
      <w:r>
        <w:t xml:space="preserve"> </w:t>
      </w:r>
      <w:r>
        <w:t xml:space="preserve">"Electronic abstract" means the digital indexing information for a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§6 (NEW).]</w:t>
      </w:r>
    </w:p>
    <w:p>
      <w:pPr>
        <w:jc w:val="both"/>
        <w:spacing w:before="100" w:after="0"/>
        <w:ind w:start="360"/>
        <w:ind w:firstLine="360"/>
      </w:pPr>
      <w:r>
        <w:rPr>
          <w:b/>
        </w:rPr>
        <w:t>2</w:t>
        <w:t xml:space="preserve">.  </w:t>
      </w:r>
      <w:r>
        <w:rPr>
          <w:b/>
        </w:rPr>
        <w:t xml:space="preserve">Image.</w:t>
        <w:t xml:space="preserve"> </w:t>
      </w:r>
      <w:r>
        <w:t xml:space="preserve"> </w:t>
      </w:r>
      <w:r>
        <w:t xml:space="preserve">"Image" means a digital capture of an individual page of a document or plan filed in a county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§6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 person, corporation, partnership or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