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§7010. DETERMINATION OF THE BEST INTERESTS OF A PERSON UNABLE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