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WATER DISTRICTS AND STANDARD DISTRICTS</w:t>
      </w:r>
    </w:p>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64. WATER DISTRICTS AND STANDARD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