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§3452-A. IMPACT ON BICKNELL'S THRUSH HABITAT; ADVERSE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