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§6308. Long-term indebtedness of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Long-term indebtedness of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§6308. LONG-TERM INDEBTEDNESS OF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