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 Vehicle identification device and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Vehicle identification device and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§1566. VEHICLE IDENTIFICATION DEVICE AND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