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5143</w:t>
        <w:t xml:space="preserve">.  </w:t>
      </w:r>
      <w:r>
        <w:rPr>
          <w:b/>
        </w:rPr>
        <w:t xml:space="preserve">Standard deduction;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§8 (RPR). PL 1975, c. 765, §28 (AMD). PL 1977, c. 477, §18 (RPR). PL 1979, c. 711, §H1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§5143. Standard deduction; nonresident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§5143. Standard deduction; nonresident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§5143. STANDARD DEDUCTION; NONRESIDENT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