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5219-I</w:t>
        <w:t xml:space="preserve">.  </w:t>
      </w:r>
      <w:r>
        <w:rPr>
          <w:b/>
        </w:rPr>
        <w:t xml:space="preserve">Nursing home care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§YY3 (NEW). PL 1993, c. 410, §YY6 (AFF). PL 1993, c. 711, §1 (RP). PL 1993, c. 711,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§5219-I. Nursing home care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§5219-I. Nursing home care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§5219-I. NURSING HOME CARE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